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TimesNewRoman"/>
          <w:sz w:val="96"/>
          <w:szCs w:val="25"/>
        </w:rPr>
      </w:pPr>
      <w:r>
        <w:rPr>
          <w:noProof/>
        </w:rPr>
        <w:drawing>
          <wp:inline distT="0" distB="0" distL="0" distR="0">
            <wp:extent cx="1019175" cy="769477"/>
            <wp:effectExtent l="19050" t="0" r="9525" b="0"/>
            <wp:docPr id="1" name="Picture 1" descr="http://thegraphicsfairy.com/wp-content/uploads/blogger/-yCsRn5Ebx_Y/TlZ1ygGjijI/AAAAAAAAN3k/FIM7qOhhfKU/s400/crown-vintage-graphicsfair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-yCsRn5Ebx_Y/TlZ1ygGjijI/AAAAAAAAN3k/FIM7qOhhfKU/s400/crown-vintage-graphicsfairy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DDB">
        <w:rPr>
          <w:rFonts w:ascii="Edwardian Script ITC" w:hAnsi="Edwardian Script ITC" w:cs="TimesNewRoman"/>
          <w:sz w:val="144"/>
          <w:szCs w:val="25"/>
        </w:rPr>
        <w:t xml:space="preserve">  </w:t>
      </w:r>
      <w:r w:rsidRPr="00BE7DDB">
        <w:rPr>
          <w:rFonts w:ascii="Edwardian Script ITC" w:hAnsi="Edwardian Script ITC" w:cs="TimesNewRoman"/>
          <w:sz w:val="144"/>
          <w:szCs w:val="25"/>
        </w:rPr>
        <w:t>Absolutism</w:t>
      </w:r>
      <w:r w:rsidR="00BE7DDB">
        <w:rPr>
          <w:rFonts w:ascii="Edwardian Script ITC" w:hAnsi="Edwardian Script ITC" w:cs="TimesNewRoman"/>
          <w:sz w:val="144"/>
          <w:szCs w:val="25"/>
        </w:rPr>
        <w:t xml:space="preserve">  </w:t>
      </w:r>
      <w:r>
        <w:rPr>
          <w:rFonts w:ascii="Edwardian Script ITC" w:hAnsi="Edwardian Script ITC" w:cs="TimesNewRoman"/>
          <w:sz w:val="96"/>
          <w:szCs w:val="25"/>
        </w:rPr>
        <w:t xml:space="preserve"> </w:t>
      </w:r>
      <w:r w:rsidRPr="006B005C">
        <w:rPr>
          <w:rFonts w:ascii="Edwardian Script ITC" w:hAnsi="Edwardian Script ITC" w:cs="TimesNewRoman"/>
          <w:sz w:val="96"/>
          <w:szCs w:val="25"/>
        </w:rPr>
        <w:drawing>
          <wp:inline distT="0" distB="0" distL="0" distR="0">
            <wp:extent cx="1019175" cy="769477"/>
            <wp:effectExtent l="19050" t="0" r="9525" b="0"/>
            <wp:docPr id="2" name="Picture 1" descr="http://thegraphicsfairy.com/wp-content/uploads/blogger/-yCsRn5Ebx_Y/TlZ1ygGjijI/AAAAAAAAN3k/FIM7qOhhfKU/s400/crown-vintage-graphicsfair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-yCsRn5Ebx_Y/TlZ1ygGjijI/AAAAAAAAN3k/FIM7qOhhfKU/s400/crown-vintage-graphicsfairy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 xml:space="preserve">As the </w:t>
      </w:r>
      <w:proofErr w:type="gramStart"/>
      <w:r w:rsidRPr="006B005C">
        <w:rPr>
          <w:rFonts w:ascii="TimesNewRoman" w:hAnsi="TimesNewRoman" w:cs="TimesNewRoman"/>
          <w:sz w:val="21"/>
          <w:szCs w:val="25"/>
        </w:rPr>
        <w:t>Middle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Ages ended, a new form of government emerged in which all power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and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authority was held in the hands of a monarch. Absolutism, or absolute rule, was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based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on the “divine right of kings.” This was the belief that a monarch’s right to rule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came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from God, so the monarch need answer only to God for any decisions made.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The fact that Europe was in a constant state of crisis during the 16</w:t>
      </w:r>
      <w:r w:rsidRPr="006B005C">
        <w:rPr>
          <w:rFonts w:ascii="TimesNewRoman" w:hAnsi="TimesNewRoman" w:cs="TimesNewRoman"/>
          <w:sz w:val="12"/>
          <w:szCs w:val="16"/>
        </w:rPr>
        <w:t xml:space="preserve">th </w:t>
      </w:r>
      <w:r w:rsidRPr="006B005C">
        <w:rPr>
          <w:rFonts w:ascii="TimesNewRoman" w:hAnsi="TimesNewRoman" w:cs="TimesNewRoman"/>
          <w:sz w:val="21"/>
          <w:szCs w:val="25"/>
        </w:rPr>
        <w:t>and 17</w:t>
      </w:r>
      <w:r w:rsidRPr="006B005C">
        <w:rPr>
          <w:rFonts w:ascii="TimesNewRoman" w:hAnsi="TimesNewRoman" w:cs="TimesNewRoman"/>
          <w:sz w:val="12"/>
          <w:szCs w:val="16"/>
        </w:rPr>
        <w:t xml:space="preserve">th </w:t>
      </w:r>
      <w:r w:rsidRPr="006B005C">
        <w:rPr>
          <w:rFonts w:ascii="TimesNewRoman" w:hAnsi="TimesNewRoman" w:cs="TimesNewRoman"/>
          <w:sz w:val="21"/>
          <w:szCs w:val="25"/>
        </w:rPr>
        <w:t>centuries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also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led to the increased power of the monarch. People needed law, order, and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stability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>, so it seemed logical to them that one strong ruler could provide the peace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they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so desired.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The best example of an absolute monarch was Louis XIV of France. When he took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the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throne in 1661, France had been in the throes of turmoil, battling religious wars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and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economic problems. The nation’s two previous rulers had gradually strengthened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the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</w:t>
      </w:r>
      <w:r w:rsidRPr="006B005C">
        <w:rPr>
          <w:rFonts w:ascii="TimesNewRoman,Bold" w:hAnsi="TimesNewRoman,Bold" w:cs="TimesNewRoman,Bold"/>
          <w:b/>
          <w:bCs/>
          <w:sz w:val="21"/>
          <w:szCs w:val="25"/>
        </w:rPr>
        <w:t xml:space="preserve">crown </w:t>
      </w:r>
      <w:r w:rsidRPr="006B005C">
        <w:rPr>
          <w:rFonts w:ascii="TimesNewRoman" w:hAnsi="TimesNewRoman" w:cs="TimesNewRoman"/>
          <w:sz w:val="21"/>
          <w:szCs w:val="25"/>
        </w:rPr>
        <w:t>by crushing revolts and stripping away the rights and privileges of the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noble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class. When Louis took the throne at age twenty-three, his intentions were clear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as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he said to his ministers, “It is now time that I govern myself. You will assist me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with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your counsels when I ask for them. I request and order you to seal no orders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except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by my command. I order you not to sign anything, not even a passport without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my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command; to render account to me personally each day and to favor no one.”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King Louis XIV was also known to say, “</w:t>
      </w:r>
      <w:proofErr w:type="spellStart"/>
      <w:r w:rsidRPr="006B005C">
        <w:rPr>
          <w:rFonts w:ascii="TimesNewRoman" w:hAnsi="TimesNewRoman" w:cs="TimesNewRoman"/>
          <w:sz w:val="21"/>
          <w:szCs w:val="25"/>
        </w:rPr>
        <w:t>L’etat</w:t>
      </w:r>
      <w:proofErr w:type="spellEnd"/>
      <w:r w:rsidRPr="006B005C">
        <w:rPr>
          <w:rFonts w:ascii="TimesNewRoman" w:hAnsi="TimesNewRoman" w:cs="TimesNewRoman"/>
          <w:sz w:val="21"/>
          <w:szCs w:val="25"/>
        </w:rPr>
        <w:t xml:space="preserve">, </w:t>
      </w:r>
      <w:proofErr w:type="spellStart"/>
      <w:r w:rsidRPr="006B005C">
        <w:rPr>
          <w:rFonts w:ascii="TimesNewRoman" w:hAnsi="TimesNewRoman" w:cs="TimesNewRoman"/>
          <w:sz w:val="21"/>
          <w:szCs w:val="25"/>
        </w:rPr>
        <w:t>c’est</w:t>
      </w:r>
      <w:proofErr w:type="spellEnd"/>
      <w:r w:rsidRPr="006B005C">
        <w:rPr>
          <w:rFonts w:ascii="TimesNewRoman" w:hAnsi="TimesNewRoman" w:cs="TimesNewRoman"/>
          <w:sz w:val="21"/>
          <w:szCs w:val="25"/>
        </w:rPr>
        <w:t xml:space="preserve"> </w:t>
      </w:r>
      <w:proofErr w:type="spellStart"/>
      <w:r w:rsidRPr="006B005C">
        <w:rPr>
          <w:rFonts w:ascii="TimesNewRoman" w:hAnsi="TimesNewRoman" w:cs="TimesNewRoman"/>
          <w:sz w:val="21"/>
          <w:szCs w:val="25"/>
        </w:rPr>
        <w:t>moi</w:t>
      </w:r>
      <w:proofErr w:type="spellEnd"/>
      <w:r w:rsidRPr="006B005C">
        <w:rPr>
          <w:rFonts w:ascii="TimesNewRoman" w:hAnsi="TimesNewRoman" w:cs="TimesNewRoman"/>
          <w:sz w:val="21"/>
          <w:szCs w:val="25"/>
        </w:rPr>
        <w:t>” or “I am the state.”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Throughout his years of rule, he weakened the status and power of any possible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competition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>, including the Catholic Church and the nobility, while strengthening the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government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>. He awarded government jobs to people of the middle and professional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classes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>, both to take power from the nobles and gain loyalty from his workers. He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restructured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the military and provided better leadership and care to soldiers to gain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their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loyalty as well. In short, he worked to ensure that everything in France revolved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proofErr w:type="gramStart"/>
      <w:r w:rsidRPr="006B005C">
        <w:rPr>
          <w:rFonts w:ascii="TimesNewRoman" w:hAnsi="TimesNewRoman" w:cs="TimesNewRoman"/>
          <w:sz w:val="21"/>
          <w:szCs w:val="25"/>
        </w:rPr>
        <w:t>around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him; earning his nickname - the “Sun King.”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>
        <w:rPr>
          <w:rFonts w:ascii="TimesNewRoman" w:hAnsi="TimesNewRoman" w:cs="TimesNewRoman"/>
          <w:sz w:val="21"/>
          <w:szCs w:val="25"/>
        </w:rPr>
        <w:t xml:space="preserve">1.  </w:t>
      </w:r>
      <w:r w:rsidRPr="006B005C">
        <w:rPr>
          <w:rFonts w:ascii="TimesNewRoman" w:hAnsi="TimesNewRoman" w:cs="TimesNewRoman"/>
          <w:sz w:val="21"/>
          <w:szCs w:val="25"/>
        </w:rPr>
        <w:t xml:space="preserve">Which definition of “crown” </w:t>
      </w:r>
      <w:r w:rsidRPr="006B005C">
        <w:rPr>
          <w:rFonts w:ascii="TimesNewRoman,Bold" w:hAnsi="TimesNewRoman,Bold" w:cs="TimesNewRoman,Bold"/>
          <w:b/>
          <w:bCs/>
          <w:sz w:val="21"/>
          <w:szCs w:val="25"/>
        </w:rPr>
        <w:t xml:space="preserve">BEST FITS </w:t>
      </w:r>
      <w:r w:rsidRPr="006B005C">
        <w:rPr>
          <w:rFonts w:ascii="TimesNewRoman" w:hAnsi="TimesNewRoman" w:cs="TimesNewRoman"/>
          <w:sz w:val="21"/>
          <w:szCs w:val="25"/>
        </w:rPr>
        <w:t>its use in the second paragraph?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A. a headpiece of royalty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B. the top of the head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C. an artificial tooth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D. the monarchy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>
        <w:rPr>
          <w:rFonts w:ascii="TimesNewRoman" w:hAnsi="TimesNewRoman" w:cs="TimesNewRoman"/>
          <w:sz w:val="21"/>
          <w:szCs w:val="25"/>
        </w:rPr>
        <w:t xml:space="preserve">2.  </w:t>
      </w:r>
      <w:r w:rsidRPr="006B005C">
        <w:rPr>
          <w:rFonts w:ascii="TimesNewRoman" w:hAnsi="TimesNewRoman" w:cs="TimesNewRoman"/>
          <w:sz w:val="21"/>
          <w:szCs w:val="25"/>
        </w:rPr>
        <w:t>Which of these groups held the most power before the Age of Absolutism?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A. priests</w:t>
      </w:r>
      <w:r>
        <w:rPr>
          <w:rFonts w:ascii="TimesNewRoman" w:hAnsi="TimesNewRoman" w:cs="TimesNewRoman"/>
          <w:sz w:val="21"/>
          <w:szCs w:val="25"/>
        </w:rPr>
        <w:t xml:space="preserve"> </w:t>
      </w:r>
      <w:r>
        <w:rPr>
          <w:rFonts w:ascii="TimesNewRoman" w:hAnsi="TimesNewRoman" w:cs="TimesNewRoman"/>
          <w:sz w:val="21"/>
          <w:szCs w:val="25"/>
        </w:rPr>
        <w:tab/>
      </w:r>
      <w:r>
        <w:rPr>
          <w:rFonts w:ascii="TimesNewRoman" w:hAnsi="TimesNewRoman" w:cs="TimesNewRoman"/>
          <w:sz w:val="21"/>
          <w:szCs w:val="25"/>
        </w:rPr>
        <w:tab/>
      </w:r>
      <w:r w:rsidRPr="006B005C">
        <w:rPr>
          <w:rFonts w:ascii="TimesNewRoman" w:hAnsi="TimesNewRoman" w:cs="TimesNewRoman"/>
          <w:sz w:val="21"/>
          <w:szCs w:val="25"/>
        </w:rPr>
        <w:t xml:space="preserve"> </w:t>
      </w:r>
      <w:r>
        <w:rPr>
          <w:rFonts w:ascii="TimesNewRoman" w:hAnsi="TimesNewRoman" w:cs="TimesNewRoman"/>
          <w:sz w:val="21"/>
          <w:szCs w:val="25"/>
        </w:rPr>
        <w:tab/>
      </w:r>
      <w:r w:rsidRPr="006B005C">
        <w:rPr>
          <w:rFonts w:ascii="TimesNewRoman" w:hAnsi="TimesNewRoman" w:cs="TimesNewRoman"/>
          <w:sz w:val="21"/>
          <w:szCs w:val="25"/>
        </w:rPr>
        <w:t>C. merchants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 xml:space="preserve">B. kings </w:t>
      </w:r>
      <w:r>
        <w:rPr>
          <w:rFonts w:ascii="TimesNewRoman" w:hAnsi="TimesNewRoman" w:cs="TimesNewRoman"/>
          <w:sz w:val="21"/>
          <w:szCs w:val="25"/>
        </w:rPr>
        <w:t xml:space="preserve"> </w:t>
      </w:r>
      <w:r>
        <w:rPr>
          <w:rFonts w:ascii="TimesNewRoman" w:hAnsi="TimesNewRoman" w:cs="TimesNewRoman"/>
          <w:sz w:val="21"/>
          <w:szCs w:val="25"/>
        </w:rPr>
        <w:tab/>
      </w:r>
      <w:r>
        <w:rPr>
          <w:rFonts w:ascii="TimesNewRoman" w:hAnsi="TimesNewRoman" w:cs="TimesNewRoman"/>
          <w:sz w:val="21"/>
          <w:szCs w:val="25"/>
        </w:rPr>
        <w:tab/>
      </w:r>
      <w:r>
        <w:rPr>
          <w:rFonts w:ascii="TimesNewRoman" w:hAnsi="TimesNewRoman" w:cs="TimesNewRoman"/>
          <w:sz w:val="21"/>
          <w:szCs w:val="25"/>
        </w:rPr>
        <w:tab/>
      </w:r>
      <w:r w:rsidRPr="006B005C">
        <w:rPr>
          <w:rFonts w:ascii="TimesNewRoman" w:hAnsi="TimesNewRoman" w:cs="TimesNewRoman"/>
          <w:sz w:val="21"/>
          <w:szCs w:val="25"/>
        </w:rPr>
        <w:t>D. soldiers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>
        <w:rPr>
          <w:rFonts w:ascii="TimesNewRoman" w:hAnsi="TimesNewRoman" w:cs="TimesNewRoman"/>
          <w:sz w:val="21"/>
          <w:szCs w:val="25"/>
        </w:rPr>
        <w:t xml:space="preserve">3.  </w:t>
      </w:r>
      <w:r w:rsidRPr="006B005C">
        <w:rPr>
          <w:rFonts w:ascii="TimesNewRoman" w:hAnsi="TimesNewRoman" w:cs="TimesNewRoman"/>
          <w:sz w:val="21"/>
          <w:szCs w:val="25"/>
        </w:rPr>
        <w:t xml:space="preserve">Which sentence </w:t>
      </w:r>
      <w:r w:rsidRPr="006B005C">
        <w:rPr>
          <w:rFonts w:ascii="TimesNewRoman,Bold" w:hAnsi="TimesNewRoman,Bold" w:cs="TimesNewRoman,Bold"/>
          <w:b/>
          <w:bCs/>
          <w:sz w:val="21"/>
          <w:szCs w:val="25"/>
        </w:rPr>
        <w:t xml:space="preserve">BEST </w:t>
      </w:r>
      <w:r w:rsidRPr="006B005C">
        <w:rPr>
          <w:rFonts w:ascii="TimesNewRoman" w:hAnsi="TimesNewRoman" w:cs="TimesNewRoman"/>
          <w:sz w:val="21"/>
          <w:szCs w:val="25"/>
        </w:rPr>
        <w:t>states the main idea of the passage?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A. Louis XIV made sure the army was loyal to him to stay in power.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>B. Wars, crises, and strong rulers led to increased power of monarchs.</w:t>
      </w:r>
    </w:p>
    <w:p w:rsidR="006B005C" w:rsidRPr="006B005C" w:rsidRDefault="006B005C" w:rsidP="006B00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5"/>
        </w:rPr>
      </w:pPr>
      <w:r w:rsidRPr="006B005C">
        <w:rPr>
          <w:rFonts w:ascii="TimesNewRoman" w:hAnsi="TimesNewRoman" w:cs="TimesNewRoman"/>
          <w:sz w:val="21"/>
          <w:szCs w:val="25"/>
        </w:rPr>
        <w:t xml:space="preserve">C. </w:t>
      </w:r>
      <w:proofErr w:type="gramStart"/>
      <w:r w:rsidRPr="006B005C">
        <w:rPr>
          <w:rFonts w:ascii="TimesNewRoman" w:hAnsi="TimesNewRoman" w:cs="TimesNewRoman"/>
          <w:sz w:val="21"/>
          <w:szCs w:val="25"/>
        </w:rPr>
        <w:t>The</w:t>
      </w:r>
      <w:proofErr w:type="gramEnd"/>
      <w:r w:rsidRPr="006B005C">
        <w:rPr>
          <w:rFonts w:ascii="TimesNewRoman" w:hAnsi="TimesNewRoman" w:cs="TimesNewRoman"/>
          <w:sz w:val="21"/>
          <w:szCs w:val="25"/>
        </w:rPr>
        <w:t xml:space="preserve"> Sun King was extremely powerful in France in the 1600’s.</w:t>
      </w:r>
    </w:p>
    <w:p w:rsidR="006B005C" w:rsidRPr="006B005C" w:rsidRDefault="006B005C" w:rsidP="006B005C">
      <w:pPr>
        <w:rPr>
          <w:sz w:val="18"/>
        </w:rPr>
      </w:pPr>
      <w:r w:rsidRPr="006B005C">
        <w:rPr>
          <w:rFonts w:ascii="TimesNewRoman" w:hAnsi="TimesNewRoman" w:cs="TimesNewRoman"/>
          <w:sz w:val="21"/>
          <w:szCs w:val="25"/>
        </w:rPr>
        <w:t>D. In order for the king to be strong, the nobility had to be very weak.</w:t>
      </w:r>
    </w:p>
    <w:sectPr w:rsidR="006B005C" w:rsidRPr="006B005C" w:rsidSect="00C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43"/>
    <w:rsid w:val="004B0043"/>
    <w:rsid w:val="005F7775"/>
    <w:rsid w:val="006B005C"/>
    <w:rsid w:val="00BE7DDB"/>
    <w:rsid w:val="00C574D6"/>
    <w:rsid w:val="00D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2</cp:revision>
  <dcterms:created xsi:type="dcterms:W3CDTF">2014-03-06T18:08:00Z</dcterms:created>
  <dcterms:modified xsi:type="dcterms:W3CDTF">2014-03-06T18:08:00Z</dcterms:modified>
</cp:coreProperties>
</file>